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8D7C1D">
        <w:rPr>
          <w:rFonts w:ascii="Times New Roman" w:hAnsi="Times New Roman" w:cs="Times New Roman"/>
          <w:sz w:val="24"/>
          <w:szCs w:val="24"/>
        </w:rPr>
        <w:t>Елшанка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территор</w:t>
      </w:r>
      <w:r w:rsidR="008D7C1D">
        <w:rPr>
          <w:rFonts w:ascii="Times New Roman" w:hAnsi="Times New Roman" w:cs="Times New Roman"/>
          <w:b/>
          <w:sz w:val="28"/>
          <w:szCs w:val="28"/>
        </w:rPr>
        <w:t xml:space="preserve">ии сельского поселения Елшанка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D7C1D" w:rsidRPr="008D7C1D" w:rsidRDefault="008E256A" w:rsidP="008D7C1D">
      <w:pPr>
        <w:pStyle w:val="aa"/>
        <w:numPr>
          <w:ilvl w:val="1"/>
          <w:numId w:val="12"/>
        </w:numPr>
        <w:spacing w:after="0" w:line="240" w:lineRule="auto"/>
        <w:jc w:val="both"/>
        <w:rPr>
          <w:rFonts w:ascii="Times New Roman" w:hAnsi="Times New Roman" w:cs="Times New Roman"/>
          <w:sz w:val="28"/>
          <w:szCs w:val="28"/>
        </w:rPr>
      </w:pPr>
      <w:r w:rsidRPr="008D7C1D">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администрацией сельского поселения </w:t>
      </w:r>
    </w:p>
    <w:p w:rsidR="008E256A" w:rsidRPr="008D7C1D" w:rsidRDefault="008D7C1D" w:rsidP="008D7C1D">
      <w:pPr>
        <w:pStyle w:val="aa"/>
        <w:spacing w:after="0" w:line="240" w:lineRule="auto"/>
        <w:ind w:left="1475"/>
        <w:jc w:val="both"/>
        <w:rPr>
          <w:rFonts w:ascii="Times New Roman" w:hAnsi="Times New Roman" w:cs="Times New Roman"/>
          <w:sz w:val="28"/>
          <w:szCs w:val="28"/>
        </w:rPr>
      </w:pPr>
      <w:r>
        <w:rPr>
          <w:rFonts w:ascii="Times New Roman" w:hAnsi="Times New Roman" w:cs="Times New Roman"/>
          <w:sz w:val="28"/>
          <w:szCs w:val="28"/>
        </w:rPr>
        <w:t xml:space="preserve">Елшанка </w:t>
      </w:r>
      <w:r w:rsidR="008E256A" w:rsidRPr="008D7C1D">
        <w:rPr>
          <w:rFonts w:ascii="Times New Roman" w:hAnsi="Times New Roman" w:cs="Times New Roman"/>
          <w:sz w:val="28"/>
          <w:szCs w:val="28"/>
        </w:rPr>
        <w:t xml:space="preserve">муниципального района </w:t>
      </w:r>
      <w:r w:rsidR="00347D4F" w:rsidRPr="008D7C1D">
        <w:rPr>
          <w:rFonts w:ascii="Times New Roman" w:hAnsi="Times New Roman" w:cs="Times New Roman"/>
          <w:sz w:val="28"/>
          <w:szCs w:val="28"/>
        </w:rPr>
        <w:t xml:space="preserve">Сергиевский </w:t>
      </w:r>
      <w:r w:rsidR="008E256A" w:rsidRPr="008D7C1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008E256A" w:rsidRPr="008D7C1D">
        <w:rPr>
          <w:rFonts w:ascii="Times New Roman" w:eastAsia="SimSun" w:hAnsi="Times New Roman" w:cs="Times New Roman"/>
          <w:sz w:val="28"/>
          <w:szCs w:val="28"/>
        </w:rPr>
        <w:t>Градостроительного кодекса Российской Федерации</w:t>
      </w:r>
      <w:r w:rsidR="008E256A" w:rsidRPr="008D7C1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8D7C1D">
        <w:rPr>
          <w:rFonts w:eastAsia="Calibri"/>
          <w:bCs/>
          <w:sz w:val="28"/>
          <w:szCs w:val="28"/>
        </w:rPr>
        <w:t>Елшанка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proofErr w:type="gramStart"/>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roofErr w:type="gramEnd"/>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7B36F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7B36F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7B36F2"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7B36F2"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2"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3"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4"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5"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008D7C1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roofErr w:type="gramEnd"/>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6"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7"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8"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9"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20"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3"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4"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5"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6"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008D7C1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43738D">
        <w:rPr>
          <w:rFonts w:ascii="Times New Roman" w:eastAsia="SimSun" w:hAnsi="Times New Roman" w:cs="Times New Roman"/>
          <w:sz w:val="28"/>
          <w:szCs w:val="28"/>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7"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8"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9"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30"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1"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2" w:history="1">
        <w:r w:rsidRPr="0043738D">
          <w:rPr>
            <w:rFonts w:eastAsia="SimSun"/>
            <w:color w:val="0000FF"/>
            <w:sz w:val="28"/>
            <w:szCs w:val="28"/>
            <w:lang w:eastAsia="ru-RU"/>
          </w:rPr>
          <w:t xml:space="preserve">статьями 41 - </w:t>
        </w:r>
      </w:hyperlink>
      <w:hyperlink r:id="rId33"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4"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5"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6"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7"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8"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9"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40"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1"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2"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3"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4"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5"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6"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7"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8"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9"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1"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2"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3"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4"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д)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п</w:t>
            </w:r>
            <w:proofErr w:type="gramEnd"/>
            <w:r w:rsidRPr="0043738D">
              <w:rPr>
                <w:rFonts w:ascii="Times New Roman" w:eastAsia="SimSun" w:hAnsi="Times New Roman" w:cs="Times New Roman"/>
                <w:sz w:val="28"/>
                <w:szCs w:val="28"/>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7B36F2"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7B36F2"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7B36F2"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7B36F2"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8"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372CD3">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372CD3">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8B4752" w:rsidRPr="0043738D" w:rsidTr="00372CD3">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r w:rsidR="008B4752" w:rsidRPr="0043738D" w:rsidTr="00372CD3">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r w:rsidR="008B4752" w:rsidRPr="0043738D" w:rsidTr="00372CD3">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8B4752" w:rsidRPr="0043738D" w:rsidTr="00372CD3">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 xml:space="preserve">Елшанка </w:t>
      </w: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372CD3">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372CD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2CD3">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0"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1"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2CD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372CD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 xml:space="preserve">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3"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372CD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372CD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372CD3">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372CD3">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372CD3">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372CD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372CD3">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4"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5"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6"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372CD3">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372CD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372CD3">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9"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2CD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372CD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2CD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372CD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372CD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372CD3">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372CD3">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372CD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372CD3">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2"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w:t>
            </w:r>
            <w:proofErr w:type="gramStart"/>
            <w:r w:rsidRPr="0043738D">
              <w:rPr>
                <w:sz w:val="28"/>
                <w:szCs w:val="28"/>
              </w:rPr>
              <w:t>а–</w:t>
            </w:r>
            <w:proofErr w:type="gramEnd"/>
            <w:r w:rsidRPr="0043738D">
              <w:rPr>
                <w:sz w:val="28"/>
                <w:szCs w:val="28"/>
              </w:rPr>
              <w:t xml:space="preserve">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8D7C1D" w:rsidRDefault="006B677E" w:rsidP="008D7C1D">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8D7C1D">
        <w:rPr>
          <w:rFonts w:ascii="Times New Roman" w:hAnsi="Times New Roman"/>
          <w:sz w:val="28"/>
          <w:szCs w:val="28"/>
        </w:rPr>
        <w:t xml:space="preserve">сельского поселения Елшанка </w:t>
      </w:r>
    </w:p>
    <w:p w:rsidR="008D7C1D" w:rsidRDefault="008D7C1D" w:rsidP="008D7C1D">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муниципального района</w:t>
      </w:r>
    </w:p>
    <w:p w:rsidR="007D5C44" w:rsidRPr="0043738D" w:rsidRDefault="008D7C1D" w:rsidP="008D7C1D">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 xml:space="preserve">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Глава _____ поселения______</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8D7C1D" w:rsidP="006B7044">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3"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8D7C1D">
        <w:t>ция сельского поселения Елшанка</w:t>
      </w:r>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8D7C1D">
        <w:rPr>
          <w:sz w:val="28"/>
          <w:szCs w:val="28"/>
        </w:rPr>
        <w:t xml:space="preserve"> Елшанка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8D7C1D"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4"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5"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6"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7"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8D7C1D" w:rsidP="00475B27">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w:t>
      </w:r>
      <w:proofErr w:type="gramEnd"/>
      <w:r w:rsidRPr="0043738D">
        <w:rPr>
          <w:rFonts w:ascii="Times New Roman" w:hAnsi="Times New Roman" w:cs="Times New Roman"/>
          <w:sz w:val="28"/>
          <w:szCs w:val="28"/>
        </w:rPr>
        <w:t xml:space="preserve">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8"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8D7C1D">
              <w:rPr>
                <w:rFonts w:ascii="Times New Roman" w:hAnsi="Times New Roman"/>
                <w:sz w:val="28"/>
                <w:szCs w:val="28"/>
              </w:rPr>
              <w:t>Елшанка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9"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80"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1" w:history="1">
              <w:r w:rsidRPr="0043738D">
                <w:rPr>
                  <w:rFonts w:eastAsia="SimSun"/>
                  <w:color w:val="0000FF"/>
                  <w:sz w:val="28"/>
                  <w:szCs w:val="28"/>
                  <w:lang w:eastAsia="ru-RU"/>
                </w:rPr>
                <w:t xml:space="preserve">статьями 41 - </w:t>
              </w:r>
            </w:hyperlink>
            <w:hyperlink r:id="rId8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8D7C1D"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слушаний по внесению изменений в документацию по 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w:t>
      </w:r>
      <w:proofErr w:type="gramEnd"/>
      <w:r w:rsidRPr="0043738D">
        <w:rPr>
          <w:rFonts w:ascii="Times New Roman" w:hAnsi="Times New Roman" w:cs="Times New Roman"/>
          <w:sz w:val="28"/>
          <w:szCs w:val="28"/>
        </w:rPr>
        <w:t xml:space="preserve">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8D7C1D"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4"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5"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D7C1D">
        <w:rPr>
          <w:sz w:val="28"/>
          <w:szCs w:val="28"/>
        </w:rPr>
        <w:t>Елшанка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8D7C1D" w:rsidP="00422A4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Елшанка</w:t>
            </w:r>
            <w:bookmarkStart w:id="6" w:name="_GoBack"/>
            <w:bookmarkEnd w:id="6"/>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6"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F2" w:rsidRDefault="007B36F2" w:rsidP="00D32601">
      <w:pPr>
        <w:spacing w:after="0" w:line="240" w:lineRule="auto"/>
      </w:pPr>
      <w:r>
        <w:separator/>
      </w:r>
    </w:p>
  </w:endnote>
  <w:endnote w:type="continuationSeparator" w:id="0">
    <w:p w:rsidR="007B36F2" w:rsidRDefault="007B36F2"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F2" w:rsidRDefault="007B36F2" w:rsidP="00D32601">
      <w:pPr>
        <w:spacing w:after="0" w:line="240" w:lineRule="auto"/>
      </w:pPr>
      <w:r>
        <w:separator/>
      </w:r>
    </w:p>
  </w:footnote>
  <w:footnote w:type="continuationSeparator" w:id="0">
    <w:p w:rsidR="007B36F2" w:rsidRDefault="007B36F2"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966A70" w:rsidRDefault="009E495F"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00966A70"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8D7C1D">
          <w:rPr>
            <w:rFonts w:ascii="Times New Roman" w:hAnsi="Times New Roman" w:cs="Times New Roman"/>
            <w:noProof/>
            <w:sz w:val="26"/>
            <w:szCs w:val="26"/>
          </w:rPr>
          <w:t>88</w:t>
        </w:r>
        <w:r w:rsidRPr="004D34B8">
          <w:rPr>
            <w:rFonts w:ascii="Times New Roman" w:hAnsi="Times New Roman" w:cs="Times New Roman"/>
            <w:sz w:val="26"/>
            <w:szCs w:val="26"/>
          </w:rPr>
          <w:fldChar w:fldCharType="end"/>
        </w:r>
      </w:p>
      <w:p w:rsidR="00966A70" w:rsidRPr="005C3E33" w:rsidRDefault="007B36F2"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9D096D"/>
    <w:multiLevelType w:val="multilevel"/>
    <w:tmpl w:val="748EFC46"/>
    <w:lvl w:ilvl="0">
      <w:start w:val="1"/>
      <w:numFmt w:val="decimal"/>
      <w:lvlText w:val="%1."/>
      <w:lvlJc w:val="left"/>
      <w:pPr>
        <w:ind w:left="1035" w:hanging="1035"/>
      </w:pPr>
      <w:rPr>
        <w:rFonts w:hint="default"/>
      </w:rPr>
    </w:lvl>
    <w:lvl w:ilvl="1">
      <w:start w:val="1"/>
      <w:numFmt w:val="decimal"/>
      <w:lvlText w:val="%1.%2."/>
      <w:lvlJc w:val="left"/>
      <w:pPr>
        <w:ind w:left="1475" w:hanging="1035"/>
      </w:pPr>
      <w:rPr>
        <w:rFonts w:hint="default"/>
      </w:rPr>
    </w:lvl>
    <w:lvl w:ilvl="2">
      <w:start w:val="1"/>
      <w:numFmt w:val="decimal"/>
      <w:lvlText w:val="%1.%2.%3."/>
      <w:lvlJc w:val="left"/>
      <w:pPr>
        <w:ind w:left="1915" w:hanging="1035"/>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9">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8F90AC"/>
    <w:multiLevelType w:val="singleLevel"/>
    <w:tmpl w:val="788F90AC"/>
    <w:lvl w:ilvl="0">
      <w:start w:val="1"/>
      <w:numFmt w:val="decimal"/>
      <w:lvlText w:val="%1."/>
      <w:lvlJc w:val="left"/>
    </w:lvl>
  </w:abstractNum>
  <w:num w:numId="1">
    <w:abstractNumId w:val="7"/>
  </w:num>
  <w:num w:numId="2">
    <w:abstractNumId w:val="10"/>
  </w:num>
  <w:num w:numId="3">
    <w:abstractNumId w:val="3"/>
  </w:num>
  <w:num w:numId="4">
    <w:abstractNumId w:val="6"/>
  </w:num>
  <w:num w:numId="5">
    <w:abstractNumId w:val="9"/>
  </w:num>
  <w:num w:numId="6">
    <w:abstractNumId w:val="5"/>
  </w:num>
  <w:num w:numId="7">
    <w:abstractNumId w:val="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6F2"/>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D7C1D"/>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7486&amp;dst=100011" TargetMode="External"/><Relationship Id="rId18" Type="http://schemas.openxmlformats.org/officeDocument/2006/relationships/hyperlink" Target="https://login.consultant.ru/link/?req=doc&amp;base=LAW&amp;n=468967&amp;dst=100031" TargetMode="External"/><Relationship Id="rId26" Type="http://schemas.openxmlformats.org/officeDocument/2006/relationships/hyperlink" Target="https://login.consultant.ru/link/?req=doc&amp;base=LAW&amp;n=327486&amp;dst=100011" TargetMode="External"/><Relationship Id="rId39" Type="http://schemas.openxmlformats.org/officeDocument/2006/relationships/hyperlink" Target="https://login.consultant.ru/link/?req=doc&amp;base=LAW&amp;n=468967&amp;dst=100162" TargetMode="External"/><Relationship Id="rId21" Type="http://schemas.openxmlformats.org/officeDocument/2006/relationships/hyperlink" Target="https://login.consultant.ru/link/?req=doc&amp;base=LAW&amp;n=461102&amp;dst=1370" TargetMode="External"/><Relationship Id="rId34" Type="http://schemas.openxmlformats.org/officeDocument/2006/relationships/hyperlink" Target="https://login.consultant.ru/link/?req=doc&amp;base=LAW&amp;n=461102&amp;dst=3134" TargetMode="External"/><Relationship Id="rId42" Type="http://schemas.openxmlformats.org/officeDocument/2006/relationships/hyperlink" Target="https://login.consultant.ru/link/?req=doc&amp;base=LAW&amp;n=468967&amp;dst=100161" TargetMode="External"/><Relationship Id="rId47" Type="http://schemas.openxmlformats.org/officeDocument/2006/relationships/hyperlink" Target="https://login.consultant.ru/link/?req=doc&amp;base=LAW&amp;n=468967&amp;dst=100155" TargetMode="External"/><Relationship Id="rId50" Type="http://schemas.openxmlformats.org/officeDocument/2006/relationships/hyperlink" Target="https://login.consultant.ru/link/?req=doc&amp;base=LAW&amp;n=461102&amp;dst=2104" TargetMode="External"/><Relationship Id="rId55" Type="http://schemas.openxmlformats.org/officeDocument/2006/relationships/hyperlink" Target="https://login.consultant.ru/link/?req=doc&amp;base=PNPA&amp;n=82864&amp;dst=100191" TargetMode="External"/><Relationship Id="rId63" Type="http://schemas.openxmlformats.org/officeDocument/2006/relationships/hyperlink" Target="https://login.consultant.ru/link/?req=doc&amp;base=LAW&amp;n=471026&amp;dst=3315" TargetMode="External"/><Relationship Id="rId68" Type="http://schemas.openxmlformats.org/officeDocument/2006/relationships/hyperlink" Target="https://login.consultant.ru/link/?req=doc&amp;base=LAW&amp;n=461102&amp;dst=3140" TargetMode="External"/><Relationship Id="rId76" Type="http://schemas.openxmlformats.org/officeDocument/2006/relationships/hyperlink" Target="https://login.consultant.ru/link/?req=doc&amp;base=LAW&amp;n=468967&amp;dst=100031" TargetMode="External"/><Relationship Id="rId84" Type="http://schemas.openxmlformats.org/officeDocument/2006/relationships/hyperlink" Target="https://login.consultant.ru/link/?req=doc&amp;base=LAW&amp;n=468967&amp;dst=100017"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71026&amp;dst=3315"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17" TargetMode="External"/><Relationship Id="rId29" Type="http://schemas.openxmlformats.org/officeDocument/2006/relationships/hyperlink" Target="https://login.consultant.ru/link/?req=doc&amp;base=LAW&amp;n=461102&amp;dst=3144" TargetMode="External"/><Relationship Id="rId11" Type="http://schemas.openxmlformats.org/officeDocument/2006/relationships/hyperlink" Target="https://login.consultant.ru/link/?req=doc&amp;base=PNPA&amp;n=90292&amp;dst=100288" TargetMode="External"/><Relationship Id="rId24" Type="http://schemas.openxmlformats.org/officeDocument/2006/relationships/hyperlink" Target="https://login.consultant.ru/link/?req=doc&amp;base=LAW&amp;n=327486&amp;dst=100011" TargetMode="External"/><Relationship Id="rId32" Type="http://schemas.openxmlformats.org/officeDocument/2006/relationships/hyperlink" Target="https://login.consultant.ru/link/?req=doc&amp;base=LAW&amp;n=461102&amp;dst=1370" TargetMode="External"/><Relationship Id="rId37" Type="http://schemas.openxmlformats.org/officeDocument/2006/relationships/hyperlink" Target="https://login.consultant.ru/link/?req=doc&amp;base=LAW&amp;n=468967&amp;dst=100162" TargetMode="External"/><Relationship Id="rId40" Type="http://schemas.openxmlformats.org/officeDocument/2006/relationships/hyperlink" Target="https://login.consultant.ru/link/?req=doc&amp;base=LAW&amp;n=468967&amp;dst=100161" TargetMode="External"/><Relationship Id="rId45" Type="http://schemas.openxmlformats.org/officeDocument/2006/relationships/hyperlink" Target="https://login.consultant.ru/link/?req=doc&amp;base=LAW&amp;n=468967&amp;dst=100131" TargetMode="External"/><Relationship Id="rId53" Type="http://schemas.openxmlformats.org/officeDocument/2006/relationships/hyperlink" Target="https://login.consultant.ru/link/?req=doc&amp;base=LAW&amp;n=461102&amp;dst=3354" TargetMode="External"/><Relationship Id="rId58" Type="http://schemas.openxmlformats.org/officeDocument/2006/relationships/hyperlink" Target="https://login.consultant.ru/link/?req=doc&amp;base=PNPA&amp;n=82864&amp;dst=100231" TargetMode="External"/><Relationship Id="rId66" Type="http://schemas.openxmlformats.org/officeDocument/2006/relationships/hyperlink" Target="https://login.consultant.ru/link/?req=doc&amp;base=LAW&amp;n=461102&amp;dst=1425" TargetMode="External"/><Relationship Id="rId74" Type="http://schemas.openxmlformats.org/officeDocument/2006/relationships/hyperlink" Target="https://login.consultant.ru/link/?req=doc&amp;base=LAW&amp;n=468967&amp;dst=100017" TargetMode="External"/><Relationship Id="rId79" Type="http://schemas.openxmlformats.org/officeDocument/2006/relationships/hyperlink" Target="https://login.consultant.ru/link/?req=doc&amp;base=LAW&amp;n=468967&amp;dst=100017"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base=LAW&amp;n=327486&amp;dst=100034" TargetMode="External"/><Relationship Id="rId82" Type="http://schemas.openxmlformats.org/officeDocument/2006/relationships/hyperlink" Target="https://login.consultant.ru/link/?req=doc&amp;base=LAW&amp;n=461102&amp;dst=1396" TargetMode="External"/><Relationship Id="rId19" Type="http://schemas.openxmlformats.org/officeDocument/2006/relationships/hyperlink" Target="https://login.consultant.ru/link/?req=doc&amp;base=LAW&amp;n=461102&amp;dst=1425" TargetMode="External"/><Relationship Id="rId4" Type="http://schemas.microsoft.com/office/2007/relationships/stylesWithEffects" Target="stylesWithEffects.xml"/><Relationship Id="rId9" Type="http://schemas.openxmlformats.org/officeDocument/2006/relationships/hyperlink" Target="https://login.consultant.ru/link/?req=doc&amp;base=PNPA&amp;n=90292&amp;dst=100163" TargetMode="External"/><Relationship Id="rId14" Type="http://schemas.openxmlformats.org/officeDocument/2006/relationships/hyperlink" Target="https://login.consultant.ru/link/?req=doc&amp;base=LAW&amp;n=468967&amp;dst=100220" TargetMode="External"/><Relationship Id="rId22" Type="http://schemas.openxmlformats.org/officeDocument/2006/relationships/hyperlink" Target="https://login.consultant.ru/link/?req=doc&amp;base=LAW&amp;n=461102&amp;dst=1396" TargetMode="External"/><Relationship Id="rId27" Type="http://schemas.openxmlformats.org/officeDocument/2006/relationships/hyperlink" Target="https://login.consultant.ru/link/?req=doc&amp;base=LAW&amp;n=461102&amp;dst=3354" TargetMode="External"/><Relationship Id="rId30" Type="http://schemas.openxmlformats.org/officeDocument/2006/relationships/hyperlink" Target="https://login.consultant.ru/link/?req=doc&amp;base=LAW&amp;n=468967&amp;dst=100017" TargetMode="External"/><Relationship Id="rId35" Type="http://schemas.openxmlformats.org/officeDocument/2006/relationships/hyperlink" Target="https://login.consultant.ru/link/?req=doc&amp;base=LAW&amp;n=327486&amp;dst=100011" TargetMode="External"/><Relationship Id="rId43" Type="http://schemas.openxmlformats.org/officeDocument/2006/relationships/hyperlink" Target="https://login.consultant.ru/link/?req=doc&amp;base=LAW&amp;n=468967&amp;dst=100162" TargetMode="External"/><Relationship Id="rId48" Type="http://schemas.openxmlformats.org/officeDocument/2006/relationships/hyperlink" Target="https://login.consultant.ru/link/?req=doc&amp;base=LAW&amp;n=468967&amp;dst=100160" TargetMode="External"/><Relationship Id="rId56" Type="http://schemas.openxmlformats.org/officeDocument/2006/relationships/hyperlink" Target="https://login.consultant.ru/link/?req=doc&amp;base=PNPA&amp;n=82864&amp;dst=100231" TargetMode="External"/><Relationship Id="rId64" Type="http://schemas.openxmlformats.org/officeDocument/2006/relationships/hyperlink" Target="https://login.consultant.ru/link/?req=doc&amp;base=LAW&amp;n=461102&amp;dst=1675" TargetMode="External"/><Relationship Id="rId69" Type="http://schemas.openxmlformats.org/officeDocument/2006/relationships/hyperlink" Target="https://login.consultant.ru/link/?req=doc&amp;base=LAW&amp;n=327486&amp;dst=100034" TargetMode="External"/><Relationship Id="rId77" Type="http://schemas.openxmlformats.org/officeDocument/2006/relationships/hyperlink" Target="https://login.consultant.ru/link/?req=doc&amp;base=LAW&amp;n=461102&amp;dst=1425" TargetMode="External"/><Relationship Id="rId8" Type="http://schemas.openxmlformats.org/officeDocument/2006/relationships/endnotes" Target="endnotes.xml"/><Relationship Id="rId51" Type="http://schemas.openxmlformats.org/officeDocument/2006/relationships/hyperlink" Target="https://login.consultant.ru/link/?req=doc&amp;base=LAW&amp;n=461102&amp;dst=3144" TargetMode="External"/><Relationship Id="rId72" Type="http://schemas.openxmlformats.org/officeDocument/2006/relationships/hyperlink" Target="https://login.consultant.ru/link/?req=doc&amp;base=LAW&amp;n=327486&amp;dst=100011" TargetMode="External"/><Relationship Id="rId80" Type="http://schemas.openxmlformats.org/officeDocument/2006/relationships/hyperlink" Target="https://login.consultant.ru/link/?req=doc&amp;base=LAW&amp;n=461102&amp;dst=3354" TargetMode="External"/><Relationship Id="rId85" Type="http://schemas.openxmlformats.org/officeDocument/2006/relationships/hyperlink" Target="https://login.consultant.ru/link/?req=doc&amp;base=LAW&amp;n=461102&amp;dst=3354"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596" TargetMode="External"/><Relationship Id="rId17" Type="http://schemas.openxmlformats.org/officeDocument/2006/relationships/hyperlink" Target="https://login.consultant.ru/link/?req=doc&amp;base=LAW&amp;n=468967&amp;dst=100022" TargetMode="External"/><Relationship Id="rId25" Type="http://schemas.openxmlformats.org/officeDocument/2006/relationships/hyperlink" Target="https://login.consultant.ru/link/?req=doc&amp;base=LAW&amp;n=461102&amp;dst=1675" TargetMode="External"/><Relationship Id="rId33" Type="http://schemas.openxmlformats.org/officeDocument/2006/relationships/hyperlink" Target="https://login.consultant.ru/link/?req=doc&amp;base=LAW&amp;n=461102&amp;dst=1396" TargetMode="External"/><Relationship Id="rId38" Type="http://schemas.openxmlformats.org/officeDocument/2006/relationships/hyperlink" Target="https://login.consultant.ru/link/?req=doc&amp;base=LAW&amp;n=468967&amp;dst=100161" TargetMode="External"/><Relationship Id="rId46" Type="http://schemas.openxmlformats.org/officeDocument/2006/relationships/hyperlink" Target="https://login.consultant.ru/link/?req=doc&amp;base=LAW&amp;n=468967&amp;dst=100139"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657" TargetMode="External"/><Relationship Id="rId41" Type="http://schemas.openxmlformats.org/officeDocument/2006/relationships/hyperlink" Target="https://login.consultant.ru/link/?req=doc&amp;base=LAW&amp;n=468967&amp;dst=100162" TargetMode="External"/><Relationship Id="rId54" Type="http://schemas.openxmlformats.org/officeDocument/2006/relationships/hyperlink" Target="https://login.consultant.ru/link/?req=doc&amp;base=LAW&amp;n=468967&amp;dst=100017"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22" TargetMode="External"/><Relationship Id="rId83" Type="http://schemas.openxmlformats.org/officeDocument/2006/relationships/hyperlink" Target="https://login.consultant.ru/link/?req=doc&amp;base=LAW&amp;n=461102&amp;dst=3134"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8967&amp;dst=100241" TargetMode="External"/><Relationship Id="rId23" Type="http://schemas.openxmlformats.org/officeDocument/2006/relationships/hyperlink" Target="https://login.consultant.ru/link/?req=doc&amp;base=LAW&amp;n=461102&amp;dst=1425" TargetMode="External"/><Relationship Id="rId28" Type="http://schemas.openxmlformats.org/officeDocument/2006/relationships/hyperlink" Target="https://login.consultant.ru/link/?req=doc&amp;base=LAW&amp;n=461102&amp;dst=2104" TargetMode="External"/><Relationship Id="rId36" Type="http://schemas.openxmlformats.org/officeDocument/2006/relationships/hyperlink" Target="https://login.consultant.ru/link/?req=doc&amp;base=LAW&amp;n=468967&amp;dst=100161" TargetMode="External"/><Relationship Id="rId49" Type="http://schemas.openxmlformats.org/officeDocument/2006/relationships/hyperlink" Target="https://login.consultant.ru/link/?req=doc&amp;base=LAW&amp;n=461102&amp;dst=3354" TargetMode="External"/><Relationship Id="rId57" Type="http://schemas.openxmlformats.org/officeDocument/2006/relationships/hyperlink" Target="https://login.consultant.ru/link/?req=doc&amp;base=PNPA&amp;n=82864&amp;dst=100191" TargetMode="External"/><Relationship Id="rId10" Type="http://schemas.openxmlformats.org/officeDocument/2006/relationships/hyperlink" Target="https://login.consultant.ru/link/?req=doc&amp;base=PNPA&amp;n=90292&amp;dst=100223" TargetMode="External"/><Relationship Id="rId31" Type="http://schemas.openxmlformats.org/officeDocument/2006/relationships/hyperlink" Target="https://login.consultant.ru/link/?req=doc&amp;base=LAW&amp;n=461102&amp;dst=3354" TargetMode="External"/><Relationship Id="rId44" Type="http://schemas.openxmlformats.org/officeDocument/2006/relationships/hyperlink" Target="https://login.consultant.ru/link/?req=doc&amp;base=LAW&amp;n=468967&amp;dst=100161" TargetMode="External"/><Relationship Id="rId52" Type="http://schemas.openxmlformats.org/officeDocument/2006/relationships/hyperlink" Target="https://login.consultant.ru/link/?req=doc&amp;base=LAW&amp;n=468967&amp;dst=100017" TargetMode="External"/><Relationship Id="rId60" Type="http://schemas.openxmlformats.org/officeDocument/2006/relationships/hyperlink" Target="https://login.consultant.ru/link/?req=doc&amp;base=LAW&amp;n=461102&amp;dst=3140" TargetMode="External"/><Relationship Id="rId65" Type="http://schemas.openxmlformats.org/officeDocument/2006/relationships/hyperlink" Target="https://login.consultant.ru/link/?req=doc&amp;base=LAW&amp;n=327486&amp;dst=100011" TargetMode="External"/><Relationship Id="rId73" Type="http://schemas.openxmlformats.org/officeDocument/2006/relationships/hyperlink" Target="https://login.consultant.ru/link/?req=doc&amp;base=LAW&amp;n=476449" TargetMode="External"/><Relationship Id="rId78" Type="http://schemas.openxmlformats.org/officeDocument/2006/relationships/hyperlink" Target="http://sergievsk.ru/" TargetMode="External"/><Relationship Id="rId81" Type="http://schemas.openxmlformats.org/officeDocument/2006/relationships/hyperlink" Target="https://login.consultant.ru/link/?req=doc&amp;base=LAW&amp;n=461102&amp;dst=1370" TargetMode="External"/><Relationship Id="rId86" Type="http://schemas.openxmlformats.org/officeDocument/2006/relationships/hyperlink" Target="https://login.consultant.ru/link/?req=doc&amp;base=LAW&amp;n=468967&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FC5E-F347-4C4D-B5A8-218A6FFA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88</Pages>
  <Words>26363</Words>
  <Characters>150273</Characters>
  <Application>Microsoft Office Word</Application>
  <DocSecurity>0</DocSecurity>
  <Lines>1252</Lines>
  <Paragraphs>352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
      <vt:lpstr>        Круг Заявителей</vt:lpstr>
      <vt:lpstr>        </vt:lpstr>
      <vt:lpstr>        Требование предоставления заявителю муниципальной услуги</vt:lpstr>
      <vt:lpstr/>
      <vt:lpstr>        Раздел II. Стандарт предоставления муниципальной услуги </vt:lpstr>
      <vt:lpstr>        </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Срок предоставления муниципальной услуги </vt:lpstr>
      <vt:lpstr>        </vt:lpstr>
      <vt:lpstr>        Исчерпывающий перечень оснований для отказа в приеме документов, необходимых для</vt:lpstr>
      <vt:lpstr>        муниципальной услуги</vt:lpstr>
      <vt:lpstr>        Исчерпывающий перечень оснований для приостановления предоставления муниципально</vt:lpstr>
      <vt:lpstr>        Показатели доступности и качества муниципальной услуги</vt:lpstr>
      <vt:lpstr>        </vt:lpstr>
      <vt:lpstr>        </vt:lpstr>
      <vt:lpstr>        Раздел III. Состав, последовательность и сроки выполнения административных проце</vt:lpstr>
      <vt:lpstr>        государственных и муниципальных услуг</vt:lpstr>
      <vt:lpstr>        </vt:lpstr>
      <vt:lpstr>        Вариант 2</vt:lpstr>
      <vt:lpstr>        </vt:lpstr>
      <vt:lpstr>        Вариант 3</vt:lpstr>
      <vt:lpstr>        </vt:lpstr>
      <vt:lpstr>        Вариант 4</vt:lpstr>
      <vt:lpstr>        </vt:lpstr>
    </vt:vector>
  </TitlesOfParts>
  <Company/>
  <LinksUpToDate>false</LinksUpToDate>
  <CharactersWithSpaces>176284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15</cp:revision>
  <cp:lastPrinted>2024-07-11T11:20:00Z</cp:lastPrinted>
  <dcterms:created xsi:type="dcterms:W3CDTF">2024-10-01T09:52:00Z</dcterms:created>
  <dcterms:modified xsi:type="dcterms:W3CDTF">2024-10-17T05:04:00Z</dcterms:modified>
</cp:coreProperties>
</file>